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E1" w:rsidRPr="009B29C3" w:rsidRDefault="00B60575" w:rsidP="009B29C3">
      <w:pPr>
        <w:jc w:val="both"/>
        <w:rPr>
          <w:rFonts w:cstheme="minorHAnsi"/>
        </w:rPr>
      </w:pPr>
      <w:r w:rsidRPr="009B29C3">
        <w:rPr>
          <w:rFonts w:cstheme="minorHAnsi"/>
        </w:rPr>
        <w:t>Stanowisko Małopolskiego Kuratora Oświaty</w:t>
      </w:r>
    </w:p>
    <w:p w:rsidR="00B60575" w:rsidRPr="009B29C3" w:rsidRDefault="00B60575" w:rsidP="003958F0">
      <w:pPr>
        <w:spacing w:line="276" w:lineRule="auto"/>
        <w:jc w:val="both"/>
        <w:rPr>
          <w:rFonts w:cstheme="minorHAnsi"/>
        </w:rPr>
      </w:pPr>
    </w:p>
    <w:p w:rsidR="009159ED" w:rsidRDefault="009B29C3" w:rsidP="003958F0">
      <w:pPr>
        <w:shd w:val="clear" w:color="auto" w:fill="FFFFFF"/>
        <w:spacing w:line="276" w:lineRule="auto"/>
        <w:jc w:val="both"/>
        <w:rPr>
          <w:rFonts w:eastAsia="Times New Roman" w:cstheme="minorHAnsi"/>
          <w:lang w:eastAsia="pl-PL"/>
        </w:rPr>
      </w:pPr>
      <w:r w:rsidRPr="009B29C3">
        <w:rPr>
          <w:rFonts w:cstheme="minorHAnsi"/>
        </w:rPr>
        <w:t>P</w:t>
      </w:r>
      <w:r>
        <w:rPr>
          <w:rFonts w:cstheme="minorHAnsi"/>
        </w:rPr>
        <w:t xml:space="preserve">rzygotowana </w:t>
      </w:r>
      <w:r w:rsidRPr="009B29C3">
        <w:rPr>
          <w:rFonts w:cstheme="minorHAnsi"/>
        </w:rPr>
        <w:t xml:space="preserve">przez Pana </w:t>
      </w:r>
      <w:r>
        <w:rPr>
          <w:rFonts w:cstheme="minorHAnsi"/>
        </w:rPr>
        <w:t>Przemysława</w:t>
      </w:r>
      <w:r w:rsidRPr="009B29C3">
        <w:rPr>
          <w:rFonts w:cstheme="minorHAnsi"/>
        </w:rPr>
        <w:t xml:space="preserve"> </w:t>
      </w:r>
      <w:proofErr w:type="spellStart"/>
      <w:r w:rsidRPr="009B29C3">
        <w:rPr>
          <w:rFonts w:cstheme="minorHAnsi"/>
        </w:rPr>
        <w:t>Czarn</w:t>
      </w:r>
      <w:r>
        <w:rPr>
          <w:rFonts w:cstheme="minorHAnsi"/>
        </w:rPr>
        <w:t>k</w:t>
      </w:r>
      <w:r w:rsidRPr="009B29C3">
        <w:rPr>
          <w:rFonts w:cstheme="minorHAnsi"/>
        </w:rPr>
        <w:t>a</w:t>
      </w:r>
      <w:proofErr w:type="spellEnd"/>
      <w:r>
        <w:rPr>
          <w:rFonts w:cstheme="minorHAnsi"/>
        </w:rPr>
        <w:t xml:space="preserve"> </w:t>
      </w:r>
      <w:r w:rsidRPr="009B29C3">
        <w:rPr>
          <w:rFonts w:cstheme="minorHAnsi"/>
        </w:rPr>
        <w:t>Ministra</w:t>
      </w:r>
      <w:r>
        <w:rPr>
          <w:rFonts w:cstheme="minorHAnsi"/>
        </w:rPr>
        <w:t xml:space="preserve"> Edukacji i Nauki</w:t>
      </w:r>
      <w:r w:rsidRPr="009B29C3">
        <w:rPr>
          <w:rFonts w:cstheme="minorHAnsi"/>
        </w:rPr>
        <w:t xml:space="preserve"> nowelizacja u</w:t>
      </w:r>
      <w:r w:rsidRPr="009B29C3">
        <w:rPr>
          <w:rFonts w:eastAsia="Times New Roman" w:cstheme="minorHAnsi"/>
          <w:lang w:eastAsia="pl-PL"/>
        </w:rPr>
        <w:t>stawy z dnia 14 grudnia 2016 r. - Prawo oświatowe</w:t>
      </w:r>
      <w:r w:rsidR="00C973FB">
        <w:rPr>
          <w:rFonts w:eastAsia="Times New Roman" w:cstheme="minorHAnsi"/>
          <w:lang w:eastAsia="pl-PL"/>
        </w:rPr>
        <w:t>,</w:t>
      </w:r>
      <w:r w:rsidRPr="009B29C3">
        <w:rPr>
          <w:rFonts w:eastAsia="Times New Roman" w:cstheme="minorHAnsi"/>
          <w:lang w:eastAsia="pl-PL"/>
        </w:rPr>
        <w:t xml:space="preserve"> tzw. lex </w:t>
      </w:r>
      <w:proofErr w:type="spellStart"/>
      <w:r w:rsidRPr="009B29C3">
        <w:rPr>
          <w:rFonts w:eastAsia="Times New Roman" w:cstheme="minorHAnsi"/>
          <w:lang w:eastAsia="pl-PL"/>
        </w:rPr>
        <w:t>Czarnek</w:t>
      </w:r>
      <w:proofErr w:type="spellEnd"/>
      <w:r w:rsidR="00C973FB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stanowi odpowiedź </w:t>
      </w:r>
      <w:r w:rsidR="009159ED">
        <w:rPr>
          <w:rFonts w:eastAsia="Times New Roman" w:cstheme="minorHAnsi"/>
          <w:lang w:eastAsia="pl-PL"/>
        </w:rPr>
        <w:t>na dostrzeżone</w:t>
      </w:r>
      <w:r w:rsidR="00C973FB">
        <w:rPr>
          <w:rFonts w:eastAsia="Times New Roman" w:cstheme="minorHAnsi"/>
          <w:lang w:eastAsia="pl-PL"/>
        </w:rPr>
        <w:t xml:space="preserve"> i nawarstwiające się od wielu lat</w:t>
      </w:r>
      <w:r w:rsidR="009159ED">
        <w:rPr>
          <w:rFonts w:eastAsia="Times New Roman" w:cstheme="minorHAnsi"/>
          <w:lang w:eastAsia="pl-PL"/>
        </w:rPr>
        <w:t xml:space="preserve"> </w:t>
      </w:r>
      <w:r w:rsidR="00C973FB">
        <w:rPr>
          <w:rFonts w:eastAsia="Times New Roman" w:cstheme="minorHAnsi"/>
          <w:lang w:eastAsia="pl-PL"/>
        </w:rPr>
        <w:t>problemy z przestrzeganiem podstawowych praw dziecka i ucznia w szkołach.</w:t>
      </w:r>
    </w:p>
    <w:p w:rsidR="00C973FB" w:rsidRDefault="00C973FB" w:rsidP="003958F0">
      <w:pPr>
        <w:shd w:val="clear" w:color="auto" w:fill="FFFFFF"/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Jednym z podstawowych problemów związanych ze środkami nadzoru pedagogicznego, sprawowanego przez kuratora oświaty, jest brak jakiejkolwiek sankcji za niewykonanie zaleceń wydawanych w toku kontroli.  W obecnym stanie prawnym kurator oświaty, stwierdzając np. naruszenie praw ucznia, może wydać dyrektorowi szkoły odpowiednie zalecenia. Dyrektor szkoły jednak, jeżeli nie wykona tych zaleceń, nie ponosi żadnej realnej odpowiedzialności, a uczeń nie ma możliwości wyegzekwowania przysługującego mu prawa. Istniejąca procedura wydawania decyzji polecającej usunięcie naruszenie prawa jest tak sformalizowana i długotrwała, że niejednokrotnie kończy się po zakończeniu roku szkolnego, w którym dana interwencja była zasadna.</w:t>
      </w:r>
      <w:bookmarkStart w:id="0" w:name="_GoBack"/>
      <w:bookmarkEnd w:id="0"/>
    </w:p>
    <w:p w:rsidR="009B29C3" w:rsidRDefault="009B29C3" w:rsidP="003958F0">
      <w:pPr>
        <w:shd w:val="clear" w:color="auto" w:fill="FFFFFF"/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Ponad 5 lat obowiązywania „nowego prawa oświatowego” pozwoliło na dokon</w:t>
      </w:r>
      <w:r w:rsidR="009159ED">
        <w:rPr>
          <w:rFonts w:eastAsia="Times New Roman" w:cstheme="minorHAnsi"/>
          <w:lang w:eastAsia="pl-PL"/>
        </w:rPr>
        <w:t>anie oceny funkcjonowania szkół</w:t>
      </w:r>
      <w:r w:rsidR="00C973FB">
        <w:rPr>
          <w:rFonts w:eastAsia="Times New Roman" w:cstheme="minorHAnsi"/>
          <w:lang w:eastAsia="pl-PL"/>
        </w:rPr>
        <w:t>.</w:t>
      </w:r>
    </w:p>
    <w:p w:rsidR="005A6BE4" w:rsidRDefault="009159ED" w:rsidP="003958F0">
      <w:pPr>
        <w:spacing w:line="276" w:lineRule="auto"/>
        <w:jc w:val="both"/>
      </w:pPr>
      <w:r>
        <w:t xml:space="preserve">Nie sposób zgodzić się z zaprezentowanymi </w:t>
      </w:r>
      <w:r w:rsidR="005A6BE4">
        <w:t>przez</w:t>
      </w:r>
      <w:r>
        <w:t xml:space="preserve"> Pana </w:t>
      </w:r>
      <w:r w:rsidR="003958F0">
        <w:t xml:space="preserve">Romana </w:t>
      </w:r>
      <w:r w:rsidR="005A6BE4">
        <w:t>Ciepielę</w:t>
      </w:r>
      <w:r w:rsidR="00C973FB">
        <w:t xml:space="preserve"> Prezydenta Miasta Tarno</w:t>
      </w:r>
      <w:r w:rsidR="003958F0">
        <w:t>w</w:t>
      </w:r>
      <w:r w:rsidR="00C973FB">
        <w:t>a</w:t>
      </w:r>
      <w:r w:rsidR="00B60575">
        <w:t xml:space="preserve"> </w:t>
      </w:r>
      <w:r>
        <w:t>przy współudziale</w:t>
      </w:r>
      <w:r w:rsidR="00C973FB">
        <w:t xml:space="preserve"> radnych Miasta Tarno</w:t>
      </w:r>
      <w:r w:rsidR="003958F0">
        <w:t>w</w:t>
      </w:r>
      <w:r w:rsidR="00C973FB">
        <w:t>a</w:t>
      </w:r>
      <w:r w:rsidR="003958F0">
        <w:t>,</w:t>
      </w:r>
      <w:r>
        <w:t xml:space="preserve"> </w:t>
      </w:r>
      <w:r w:rsidR="00B60575">
        <w:t>przedstawiciel</w:t>
      </w:r>
      <w:r>
        <w:t>i</w:t>
      </w:r>
      <w:r w:rsidR="00B60575">
        <w:t xml:space="preserve"> Z</w:t>
      </w:r>
      <w:r w:rsidR="003958F0">
        <w:t xml:space="preserve">wiązku </w:t>
      </w:r>
      <w:r w:rsidR="00B60575">
        <w:t>N</w:t>
      </w:r>
      <w:r w:rsidR="003958F0">
        <w:t xml:space="preserve">auczycielstwa </w:t>
      </w:r>
      <w:r w:rsidR="00B60575">
        <w:t>P</w:t>
      </w:r>
      <w:r w:rsidR="003958F0">
        <w:t>olskiego oraz posłów</w:t>
      </w:r>
      <w:r w:rsidR="00B60575">
        <w:t xml:space="preserve"> Koalicji Obywatelskiej </w:t>
      </w:r>
      <w:r w:rsidR="00C973FB">
        <w:t xml:space="preserve">w trakcie konferencji w dniu </w:t>
      </w:r>
      <w:r w:rsidR="005A6BE4">
        <w:t xml:space="preserve">3 stycznia 2022 r. w trakcie, której wygłoszono szereg kłamliwych tez dotyczących proponowanych przez Ministra Edukacji i Nauki zmian w prawie oświatowym. Powyższa Konferencja obliczona była wyłącznie na spowodowanie fermentu społecznego, a nie </w:t>
      </w:r>
      <w:r w:rsidR="00C973FB">
        <w:t xml:space="preserve">na </w:t>
      </w:r>
      <w:r w:rsidR="005A6BE4">
        <w:t>rzetelne informowanie</w:t>
      </w:r>
      <w:r w:rsidR="00187CD7">
        <w:t xml:space="preserve"> o </w:t>
      </w:r>
      <w:r w:rsidR="00C973FB">
        <w:t xml:space="preserve">przyczynach i </w:t>
      </w:r>
      <w:r w:rsidR="00187CD7">
        <w:t>skutkach proponowanych zmian.</w:t>
      </w:r>
    </w:p>
    <w:p w:rsidR="00FA0368" w:rsidRDefault="00187CD7" w:rsidP="003958F0">
      <w:pPr>
        <w:spacing w:line="276" w:lineRule="auto"/>
        <w:jc w:val="both"/>
      </w:pPr>
      <w:r>
        <w:t>W pierwszej kolejności należy wskazać, że f</w:t>
      </w:r>
      <w:r w:rsidR="00B60575">
        <w:t xml:space="preserve">aktycznie będzie wzmocniona rola kuratora, </w:t>
      </w:r>
      <w:r>
        <w:t xml:space="preserve">jako organu nadzoru pedagogicznego, </w:t>
      </w:r>
      <w:r w:rsidR="00B60575">
        <w:t xml:space="preserve">który </w:t>
      </w:r>
      <w:r>
        <w:t xml:space="preserve">ma zostać wyposażony w narzędzia umożliwiające </w:t>
      </w:r>
      <w:r w:rsidR="00B60575">
        <w:t>wyegzekw</w:t>
      </w:r>
      <w:r>
        <w:t xml:space="preserve">owanie realizacji </w:t>
      </w:r>
      <w:r w:rsidR="00B60575">
        <w:t xml:space="preserve">zaleceń </w:t>
      </w:r>
      <w:r>
        <w:t xml:space="preserve">(wydanych w ramach sprawowanego przez kuratora nadzoru </w:t>
      </w:r>
      <w:r w:rsidR="00FA0368">
        <w:t>pedagogicznego</w:t>
      </w:r>
      <w:r>
        <w:t xml:space="preserve">) </w:t>
      </w:r>
      <w:r w:rsidR="00B60575">
        <w:t>przez dyrektorów szkół. Zalecenia w</w:t>
      </w:r>
      <w:r w:rsidR="00FA0368">
        <w:t>ydawane w</w:t>
      </w:r>
      <w:r w:rsidR="00B60575">
        <w:t xml:space="preserve"> sprawach </w:t>
      </w:r>
      <w:r w:rsidR="00FA0368">
        <w:t xml:space="preserve">z zakresu </w:t>
      </w:r>
      <w:r w:rsidR="00B60575">
        <w:t>nadzoru</w:t>
      </w:r>
      <w:r w:rsidR="00FA0368">
        <w:t xml:space="preserve"> pedagogicznego</w:t>
      </w:r>
      <w:r w:rsidR="00B60575">
        <w:t xml:space="preserve"> dotyczą </w:t>
      </w:r>
      <w:r w:rsidR="00FA0368">
        <w:t>przede wszystkim</w:t>
      </w:r>
      <w:r w:rsidR="00B60575">
        <w:t xml:space="preserve"> nakazu realizacji podstawy programowej, kwalifikacji nauczycieli i bezpiecznych warunków nauczania, wychowania i opieki nad uczniami.  Do tej pory niezrealizowanie zaleceń kuratorium</w:t>
      </w:r>
      <w:r w:rsidR="0047339A">
        <w:t xml:space="preserve"> w tych sprawach</w:t>
      </w:r>
      <w:r w:rsidR="00783CFA">
        <w:t>,</w:t>
      </w:r>
      <w:r w:rsidR="0047339A">
        <w:t xml:space="preserve"> przy odmowie współpracy organu prowadzącego, czyli wójta, burmistrza czy prezydenta</w:t>
      </w:r>
      <w:r w:rsidR="00C973FB">
        <w:t>,</w:t>
      </w:r>
      <w:r w:rsidR="0047339A">
        <w:t xml:space="preserve"> nie powodowało żadnych następstw dla zarządzającego szkołą i było ewidentną szkodą dla uczniów, którzy np. </w:t>
      </w:r>
      <w:r w:rsidR="00865756">
        <w:t>byli uczeni przez osoby nie posiadające kwalifikacji do nauczania przedmiotu</w:t>
      </w:r>
      <w:r w:rsidR="0047339A">
        <w:t xml:space="preserve">, nie mieli szans na pomoc psychologiczną itp. W wyniku zmian ustawowych, dyrektor będzie musiał wykonać zalecenia nadzoru pedagogicznego pod </w:t>
      </w:r>
      <w:r w:rsidR="00FA0368">
        <w:t xml:space="preserve">rygorem </w:t>
      </w:r>
      <w:r w:rsidR="0047339A">
        <w:t>odwołania</w:t>
      </w:r>
      <w:r w:rsidR="00972B42">
        <w:t xml:space="preserve"> ze stanowiska. </w:t>
      </w:r>
      <w:r w:rsidR="00FA0368">
        <w:t>Pragnę stanowczo podkreślić, że</w:t>
      </w:r>
      <w:r w:rsidR="00865756">
        <w:t xml:space="preserve"> tzw.</w:t>
      </w:r>
      <w:r w:rsidR="00FA0368">
        <w:t xml:space="preserve"> „l</w:t>
      </w:r>
      <w:r w:rsidR="00972B42">
        <w:t xml:space="preserve">ex </w:t>
      </w:r>
      <w:proofErr w:type="spellStart"/>
      <w:r w:rsidR="00972B42">
        <w:t>Czarnek</w:t>
      </w:r>
      <w:proofErr w:type="spellEnd"/>
      <w:r w:rsidR="00FA0368">
        <w:t>”</w:t>
      </w:r>
      <w:r w:rsidR="00972B42">
        <w:t xml:space="preserve"> </w:t>
      </w:r>
      <w:r w:rsidR="0047339A">
        <w:t xml:space="preserve">staje po stronie praw uczniów i </w:t>
      </w:r>
      <w:r w:rsidR="00865756">
        <w:t>to oni będą beneficjentami tej nowelizacji</w:t>
      </w:r>
      <w:r w:rsidR="0047339A">
        <w:t>.</w:t>
      </w:r>
      <w:r w:rsidR="005C1587">
        <w:t xml:space="preserve"> </w:t>
      </w:r>
    </w:p>
    <w:p w:rsidR="00B60575" w:rsidRPr="00B60575" w:rsidRDefault="00FA0368" w:rsidP="003958F0">
      <w:pPr>
        <w:spacing w:line="276" w:lineRule="auto"/>
        <w:jc w:val="both"/>
      </w:pPr>
      <w:r>
        <w:t>Kolejną istotną zmianą ma być u</w:t>
      </w:r>
      <w:r w:rsidR="005C1587">
        <w:t>regul</w:t>
      </w:r>
      <w:r>
        <w:t>owanie zasad</w:t>
      </w:r>
      <w:r w:rsidR="005C1587">
        <w:t xml:space="preserve"> wejścia do szkół organizacji i stowarzyszeń. Dziś </w:t>
      </w:r>
      <w:r>
        <w:t xml:space="preserve">to </w:t>
      </w:r>
      <w:r w:rsidR="005C1587">
        <w:t>dyrektorzy decyd</w:t>
      </w:r>
      <w:r>
        <w:t xml:space="preserve">ują </w:t>
      </w:r>
      <w:r w:rsidR="005C1587">
        <w:t xml:space="preserve">o tym, kto ma prawo wejść </w:t>
      </w:r>
      <w:r>
        <w:t>do szkół z ofertą edukacyjną. Nierzadko dyrektorzy szkół</w:t>
      </w:r>
      <w:r w:rsidR="005C1587">
        <w:t xml:space="preserve"> naciskani przez organ prowadzący</w:t>
      </w:r>
      <w:r>
        <w:t xml:space="preserve"> zmuszeni są </w:t>
      </w:r>
      <w:r w:rsidR="005C1587">
        <w:t>dopuścić do kontaktu z uczniami organizacje</w:t>
      </w:r>
      <w:r w:rsidR="00783CFA">
        <w:t>, czy programy</w:t>
      </w:r>
      <w:r w:rsidR="005C1587">
        <w:t xml:space="preserve">, które </w:t>
      </w:r>
      <w:r w:rsidR="00EF68E0">
        <w:t>wręcz niszczą proces</w:t>
      </w:r>
      <w:r w:rsidR="00783CFA">
        <w:t xml:space="preserve"> dydaktyczny i</w:t>
      </w:r>
      <w:r w:rsidR="00EF68E0">
        <w:t xml:space="preserve"> wychowawczy. Dość przypomnieć promocję środowisk </w:t>
      </w:r>
      <w:r>
        <w:t>LGBT</w:t>
      </w:r>
      <w:r w:rsidR="00EF68E0">
        <w:t xml:space="preserve"> w różnych miastach, w co wpisał</w:t>
      </w:r>
      <w:r>
        <w:t>o</w:t>
      </w:r>
      <w:r w:rsidR="00EF68E0">
        <w:t xml:space="preserve"> się także niechlubnie </w:t>
      </w:r>
      <w:r>
        <w:t xml:space="preserve">miasto </w:t>
      </w:r>
      <w:r w:rsidR="00EF68E0">
        <w:t xml:space="preserve">Tarnów i sam </w:t>
      </w:r>
      <w:r>
        <w:t>P</w:t>
      </w:r>
      <w:r w:rsidR="00EF68E0">
        <w:t xml:space="preserve">rezydent </w:t>
      </w:r>
      <w:r>
        <w:t xml:space="preserve">Roman </w:t>
      </w:r>
      <w:r w:rsidR="00EF68E0">
        <w:t>Ciepiela z akcją</w:t>
      </w:r>
      <w:r w:rsidR="00972B42">
        <w:t xml:space="preserve"> majową w 2021 r</w:t>
      </w:r>
      <w:r w:rsidR="00783CFA">
        <w:t>.</w:t>
      </w:r>
      <w:r w:rsidR="00972B42">
        <w:t xml:space="preserve">  Niestety są w Polsce takie samorząd</w:t>
      </w:r>
      <w:r w:rsidR="001F627E">
        <w:t>y</w:t>
      </w:r>
      <w:r w:rsidR="00972B42">
        <w:t>, które uzurpują sobie kompetencje do wprowadzania</w:t>
      </w:r>
      <w:r w:rsidR="001F627E">
        <w:t xml:space="preserve"> do</w:t>
      </w:r>
      <w:r w:rsidR="00972B42">
        <w:t xml:space="preserve"> szkół programów i organizacji</w:t>
      </w:r>
      <w:r w:rsidR="001F627E">
        <w:t xml:space="preserve"> mających na celu ideologizację</w:t>
      </w:r>
      <w:r w:rsidR="006124AC">
        <w:t xml:space="preserve"> </w:t>
      </w:r>
      <w:proofErr w:type="spellStart"/>
      <w:r w:rsidR="006124AC">
        <w:lastRenderedPageBreak/>
        <w:t>neomarksistowską</w:t>
      </w:r>
      <w:proofErr w:type="spellEnd"/>
      <w:r w:rsidR="001F627E">
        <w:t xml:space="preserve"> i deprawację dzieci. Głoszą potrzebę segregac</w:t>
      </w:r>
      <w:r w:rsidR="00865756">
        <w:t xml:space="preserve">ji dzieci wg ideologii </w:t>
      </w:r>
      <w:proofErr w:type="spellStart"/>
      <w:r w:rsidR="00865756">
        <w:t>gender</w:t>
      </w:r>
      <w:proofErr w:type="spellEnd"/>
      <w:r w:rsidR="00865756">
        <w:t xml:space="preserve"> i </w:t>
      </w:r>
      <w:r w:rsidR="001F627E">
        <w:t>seksualizowanie dzieci od przedszkola. To właśnie w interesie bezpieczeństwa uczniów i wsparcia dyrektorów szkół, kuratorzy wezmą na siebie obowiązek sprawdzenia wszystkich podmiotów aplikujących do prowadzenia zajęć w szkołach. Tym samym</w:t>
      </w:r>
      <w:r w:rsidR="00865756">
        <w:t xml:space="preserve"> dyrektorzy nie będą stawiani w </w:t>
      </w:r>
      <w:r w:rsidR="001F627E">
        <w:t xml:space="preserve">niekomfortowych sytuacjach sprzeciwiania się łamiącym prawo polskie </w:t>
      </w:r>
      <w:r w:rsidR="00865756">
        <w:t>organom prowadzącym. K</w:t>
      </w:r>
      <w:r w:rsidR="006124AC">
        <w:t xml:space="preserve">uratorzy wesprą dyrektorów w ich działaniach chroniących uczniów, a naciski </w:t>
      </w:r>
      <w:proofErr w:type="spellStart"/>
      <w:r w:rsidR="006124AC">
        <w:t>genderowych</w:t>
      </w:r>
      <w:proofErr w:type="spellEnd"/>
      <w:r w:rsidR="006124AC">
        <w:t xml:space="preserve"> samorządów pozostaną bez konsekwencji dla procesu dyd</w:t>
      </w:r>
      <w:r w:rsidR="00865756">
        <w:t>aktyczno-wychowawczego dzieci i </w:t>
      </w:r>
      <w:r w:rsidR="006124AC">
        <w:t xml:space="preserve">młodzieży. Podsumowując, </w:t>
      </w:r>
      <w:r w:rsidR="00783CFA">
        <w:t>ma rację</w:t>
      </w:r>
      <w:r w:rsidR="006124AC">
        <w:t xml:space="preserve"> </w:t>
      </w:r>
      <w:r w:rsidR="00555395">
        <w:t xml:space="preserve">prezydent Ciepiela, jego partyjni </w:t>
      </w:r>
      <w:r w:rsidR="00783CFA">
        <w:t xml:space="preserve">koledzy wraz ze Związkiem Nauczycielstwa Polskiego, kiedy denerwują się, że organizacje i samorządy, które ideologizują </w:t>
      </w:r>
      <w:r w:rsidR="00865756">
        <w:t>i </w:t>
      </w:r>
      <w:r w:rsidR="00783CFA">
        <w:t>deprawują nie będą miały wpływu na młodych ludzi na terenie szkół. Taki jest cel</w:t>
      </w:r>
      <w:r w:rsidR="00865756">
        <w:t xml:space="preserve"> bowiem</w:t>
      </w:r>
      <w:r w:rsidR="00783CFA">
        <w:t xml:space="preserve"> Rządu Polskiego- chronić praw</w:t>
      </w:r>
      <w:r w:rsidR="00865756">
        <w:t>a</w:t>
      </w:r>
      <w:r w:rsidR="00783CFA">
        <w:t xml:space="preserve"> ucznia i wspomagać dyrektora w jego działaniach na rzecz sprawnej realizacji podstawy programowej</w:t>
      </w:r>
      <w:r w:rsidR="00865756">
        <w:t xml:space="preserve"> i</w:t>
      </w:r>
      <w:r w:rsidR="00783CFA">
        <w:t xml:space="preserve">  programu profilaktyc</w:t>
      </w:r>
      <w:r w:rsidR="008E0962">
        <w:t>zno-wychowawczego</w:t>
      </w:r>
      <w:r w:rsidR="00865756">
        <w:t>,</w:t>
      </w:r>
      <w:r w:rsidR="008E0962">
        <w:t xml:space="preserve"> proponowanego przez rodziców w szkołach.</w:t>
      </w:r>
    </w:p>
    <w:sectPr w:rsidR="00B60575" w:rsidRPr="00B6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11"/>
    <w:rsid w:val="000267E1"/>
    <w:rsid w:val="00187CD7"/>
    <w:rsid w:val="001F627E"/>
    <w:rsid w:val="002D01A0"/>
    <w:rsid w:val="00307BA9"/>
    <w:rsid w:val="003958F0"/>
    <w:rsid w:val="00397795"/>
    <w:rsid w:val="0047339A"/>
    <w:rsid w:val="00555395"/>
    <w:rsid w:val="005A6BE4"/>
    <w:rsid w:val="005C1587"/>
    <w:rsid w:val="006124AC"/>
    <w:rsid w:val="00662EE1"/>
    <w:rsid w:val="00783CFA"/>
    <w:rsid w:val="007E6811"/>
    <w:rsid w:val="00865756"/>
    <w:rsid w:val="008E0962"/>
    <w:rsid w:val="009159ED"/>
    <w:rsid w:val="00961F39"/>
    <w:rsid w:val="00972B42"/>
    <w:rsid w:val="009B29C3"/>
    <w:rsid w:val="009E4A88"/>
    <w:rsid w:val="00B60575"/>
    <w:rsid w:val="00C973FB"/>
    <w:rsid w:val="00EF68E0"/>
    <w:rsid w:val="00F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DEB3"/>
  <w15:chartTrackingRefBased/>
  <w15:docId w15:val="{E286F0FF-8AB6-4EF5-A573-FC8885B6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b.nowak</dc:creator>
  <cp:keywords/>
  <dc:description/>
  <cp:lastModifiedBy>w.pyzik</cp:lastModifiedBy>
  <cp:revision>4</cp:revision>
  <cp:lastPrinted>2022-01-03T12:46:00Z</cp:lastPrinted>
  <dcterms:created xsi:type="dcterms:W3CDTF">2022-01-03T14:07:00Z</dcterms:created>
  <dcterms:modified xsi:type="dcterms:W3CDTF">2022-01-03T14:20:00Z</dcterms:modified>
</cp:coreProperties>
</file>